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Медико-профилактическое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08:58 МСК · База обновлена: 23.07.2026, 08:57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ЭКЗОГЕННАЯ НОРМОБАРИЧЕСКАЯ ГИПОКСИЯ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газового ацидоза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газового алкалоза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метаболического ацидоза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выделительного алкалоза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газового ацидоза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ТЕКУЩУЮ ДЕЗИНФЕКЦИЮ В КВАРТИРЕ БОЛЬНОГО ДИЗЕНТЕРИЕЙ, ОСТАВЛЕННОГО ДОМА НАЗНАЧАЕТ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врач-эпидемиолог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участковый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дезинфектор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врач дезинфекционной станции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участковый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ПРОЦЕССЕ ОТБОРА ПРОБ СОСТАВЛЯЕТСЯ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предписание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 отбора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протокол исследования проб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 проверки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акт отбора проб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ИЗМЕРЕНИЯ СКОРОСТИ ДВИЖЕНИЯ ВОЗДУХА В ЖИЛОМ ПОМЕЩЕНИИ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люксметр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шумомер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термометр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анемометр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ВОСПРИИМЧИВЫ К ЗАРАЖЕНИЮ БРЮШНЫМ ТИФОМ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бактерионосители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больные хронической формой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больные острой формой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здоровые люди в очаге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здоровые люди в очаге заболевания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ЕСТЕСТВЕННЫЕ ГЕОХИМИЧЕСКИЕ ПРОВИНЦИИ ИГРАЮТ ВЕДУЩУЮ РОЛЬ В ВОЗНИКНОВЕНИИ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пандемических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воздушно-капельных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эндемических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эпидемических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эндемических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СМЕНА ИНФУЗИОННОЙ СИСТЕМЫ ДЛЯ ВВЕДЕНИЯ КРОВИ, КОМПОНЕНТОВ КРОВИ И ЖИРОВЫХ ЭМУЛЬСИЙ ДОЛЖНА ОСУЩЕСТВЛЯТЬСЯ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инфузии каждого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каждые 12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каждые 36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каждые 24 часа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каждые 24 часа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ПОРЯДОК ВЫЯВЛЕНИЯ ПРОФЕССИОНАЛЬНЫХ ЗАБОЛЕВАНИЙ (ОТРАВЛЕНИЙ) ОПРЕДЕЛЕН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Федеральный закон № 52-ФЗ от 30.03.1999 "О санитарно-эпидемиологическом благополучии населения"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приказом Минздравсоцразвития России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постановление Правительства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Трудовым кодексом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приказом Минздравсоцразвития России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МЕДИЦИНСКАЯ ОРГАНИЗАЦИЯ, ИЗМЕНИВШАЯ ИЛИ УТОЧНИВШАЯ ДИАГНОЗ, ПОДАЕТ НОВОЕ ЭКСТРЕННОЕ ИЗВЕЩЕНИЕ ОБ ИНФЕКЦИОНАЛЬНОМ ЗАБОЛЕВАНИИ НА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24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течение 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немедленно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12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течение 12 часов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ЭКСТРЕННОЕ ИЗВЕЩЕНИЕ НА СЛУЧАЙ ИНФЕКЦИОННОЙ (ПАРАЗИТАРНОЙ) БОЛЕЗНИ, НОСИТЕЛЬСТВА ИЛИ ПОДОЗРЕНИЯ НА ИНФЕКЦИОННУЮ БОЛЕЗНЬ ДОЛЖНО БЫТЬ ПРЕДОСТАВЛЕНО ЛЕЧЕБНО-ПРОФИЛАКТИЧЕСКОЙ МЕДИЦИНСКОЙ ОРГАНИЗАЦИЕЙ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6-ти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12-х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12-х часов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Медико-профилактическое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